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7DC3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59C59228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0B84ED17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2024</w:t>
      </w:r>
    </w:p>
    <w:p w14:paraId="058835B2" w14:textId="77777777" w:rsidR="00DF06C3" w:rsidRDefault="00DF06C3"/>
    <w:p w14:paraId="558092D4" w14:textId="77777777" w:rsidR="00DF06C3" w:rsidRDefault="00DF06C3"/>
    <w:p w14:paraId="408DAC74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61DA507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0A50AA94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3ACA99C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Pr="00357F41">
              <w:rPr>
                <w:rStyle w:val="Collegamentoipertestuale"/>
                <w:noProof/>
              </w:rPr>
              <w:t>SEZIONE 2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3A834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Pr="00357F41">
              <w:rPr>
                <w:rStyle w:val="Collegamentoipertestuale"/>
                <w:noProof/>
              </w:rPr>
              <w:t>SEZIONE 3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8A743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Pr="00357F41">
              <w:rPr>
                <w:rStyle w:val="Collegamentoipertestuale"/>
                <w:noProof/>
              </w:rPr>
              <w:t>3.1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57D0B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Pr="00357F41">
              <w:rPr>
                <w:rStyle w:val="Collegamentoipertestuale"/>
                <w:noProof/>
              </w:rPr>
              <w:t>3.2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Doveri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B08AD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Pr="00357F41">
              <w:rPr>
                <w:rStyle w:val="Collegamentoipertestuale"/>
                <w:noProof/>
              </w:rPr>
              <w:t>3.3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8D473" w14:textId="77777777" w:rsidR="002751BC" w:rsidRDefault="002751B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Pr="00357F41">
              <w:rPr>
                <w:rStyle w:val="Collegamentoipertestuale"/>
                <w:noProof/>
              </w:rPr>
              <w:t>3.3.1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B2681" w14:textId="77777777" w:rsidR="002751BC" w:rsidRDefault="002751B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Pr="00357F41">
              <w:rPr>
                <w:rStyle w:val="Collegamentoipertestuale"/>
                <w:noProof/>
              </w:rPr>
              <w:t>3.3.2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0FDD3" w14:textId="77777777" w:rsidR="002751BC" w:rsidRDefault="002751BC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Pr="00357F41">
              <w:rPr>
                <w:rStyle w:val="Collegamentoipertestuale"/>
                <w:noProof/>
              </w:rPr>
              <w:t>3.3.3</w:t>
            </w:r>
            <w:r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751E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Pr="00357F41">
              <w:rPr>
                <w:rStyle w:val="Collegamentoipertestuale"/>
                <w:noProof/>
              </w:rPr>
              <w:t>3.4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80EA3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Pr="00357F41">
              <w:rPr>
                <w:rStyle w:val="Collegamentoipertestuale"/>
                <w:noProof/>
              </w:rPr>
              <w:t>3.5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65E1A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Pr="00357F41">
              <w:rPr>
                <w:rStyle w:val="Collegamentoipertestuale"/>
                <w:noProof/>
              </w:rPr>
              <w:t>3.6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B4F1F2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Pr="00357F41">
              <w:rPr>
                <w:rStyle w:val="Collegamentoipertestuale"/>
                <w:noProof/>
              </w:rPr>
              <w:t>3.7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B2BD55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Pr="00357F41">
              <w:rPr>
                <w:rStyle w:val="Collegamentoipertestuale"/>
                <w:noProof/>
              </w:rPr>
              <w:t>3.8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65FB7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Pr="00357F41">
              <w:rPr>
                <w:rStyle w:val="Collegamentoipertestuale"/>
                <w:noProof/>
              </w:rPr>
              <w:t>3.9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2B04C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Pr="00357F41">
              <w:rPr>
                <w:rStyle w:val="Collegamentoipertestuale"/>
                <w:noProof/>
              </w:rPr>
              <w:t>3.10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20BA8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Pr="00357F41">
              <w:rPr>
                <w:rStyle w:val="Collegamentoipertestuale"/>
                <w:noProof/>
              </w:rPr>
              <w:t>3.11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600C7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Pr="00357F41">
              <w:rPr>
                <w:rStyle w:val="Collegamentoipertestuale"/>
                <w:noProof/>
              </w:rPr>
              <w:t>SEZIONE 4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8967A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Pr="00357F41">
              <w:rPr>
                <w:rStyle w:val="Collegamentoipertestuale"/>
                <w:noProof/>
              </w:rPr>
              <w:t>4.1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1AB66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Pr="00357F41">
              <w:rPr>
                <w:rStyle w:val="Collegamentoipertestuale"/>
                <w:noProof/>
              </w:rPr>
              <w:t>SEZIONE 5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9433E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Pr="00357F41">
              <w:rPr>
                <w:rStyle w:val="Collegamentoipertestuale"/>
                <w:noProof/>
              </w:rPr>
              <w:t>SEZIONE 6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57D8A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Pr="00357F41">
              <w:rPr>
                <w:rStyle w:val="Collegamentoipertestuale"/>
                <w:noProof/>
              </w:rPr>
              <w:t>SEZIONE 7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DCCB6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Pr="00357F41">
              <w:rPr>
                <w:rStyle w:val="Collegamentoipertestuale"/>
                <w:noProof/>
              </w:rPr>
              <w:t>SEZIONE 8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310BA" w14:textId="77777777" w:rsidR="002751BC" w:rsidRDefault="002751B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Pr="00357F41">
              <w:rPr>
                <w:rStyle w:val="Collegamentoipertestuale"/>
                <w:noProof/>
              </w:rPr>
              <w:t>SEZIONE 9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5624B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Pr="00357F41">
              <w:rPr>
                <w:rStyle w:val="Collegamentoipertestuale"/>
                <w:noProof/>
              </w:rPr>
              <w:t>9.1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8D654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Pr="00357F41">
              <w:rPr>
                <w:rStyle w:val="Collegamentoipertestuale"/>
                <w:noProof/>
              </w:rPr>
              <w:t>9.2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30A65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Pr="00357F41">
              <w:rPr>
                <w:rStyle w:val="Collegamentoipertestuale"/>
                <w:noProof/>
              </w:rPr>
              <w:t>9.3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268CF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Pr="00357F41">
              <w:rPr>
                <w:rStyle w:val="Collegamentoipertestuale"/>
                <w:noProof/>
              </w:rPr>
              <w:t>9.4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B95CF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Pr="00357F41">
              <w:rPr>
                <w:rStyle w:val="Collegamentoipertestuale"/>
                <w:noProof/>
              </w:rPr>
              <w:t>9.5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EF10E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Pr="00357F41">
              <w:rPr>
                <w:rStyle w:val="Collegamentoipertestuale"/>
                <w:noProof/>
              </w:rPr>
              <w:t>9.6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26B2C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Pr="00357F41">
              <w:rPr>
                <w:rStyle w:val="Collegamentoipertestuale"/>
                <w:noProof/>
              </w:rPr>
              <w:t>9.7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63C98" w14:textId="77777777" w:rsidR="002751BC" w:rsidRDefault="002751BC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Pr="00357F41">
              <w:rPr>
                <w:rStyle w:val="Collegamentoipertestuale"/>
                <w:noProof/>
              </w:rPr>
              <w:t>9.8</w:t>
            </w:r>
            <w:r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Pr="00357F41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_Toc56760982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F633E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581F1B10" w14:textId="77777777" w:rsidR="00C829E4" w:rsidRPr="00380B17" w:rsidRDefault="00C829E4"/>
    <w:p w14:paraId="3C5E10FA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7FBE0A54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389F2B9B" w14:textId="77777777" w:rsidR="00DF06C3" w:rsidRDefault="00DF06C3"/>
    <w:p w14:paraId="4D58B326" w14:textId="77777777" w:rsidR="00D76FA5" w:rsidRDefault="00D76FA5" w:rsidP="00A82AEF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14:paraId="5EDD8A7A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00557400249</w:t>
      </w:r>
    </w:p>
    <w:p w14:paraId="741643B5" w14:textId="77777777" w:rsidR="00D76FA5" w:rsidRDefault="00D76FA5" w:rsidP="00A82AEF">
      <w:r>
        <w:t>Partita IVA:</w:t>
      </w:r>
      <w:r w:rsidR="00884807">
        <w:t xml:space="preserve"> </w:t>
      </w:r>
      <w:r w:rsidR="00A2153D">
        <w:t>00557400249</w:t>
      </w:r>
    </w:p>
    <w:p w14:paraId="15306B58" w14:textId="77777777" w:rsidR="00A82AEF" w:rsidRDefault="00A82AEF" w:rsidP="00A82AEF">
      <w:r>
        <w:t>Denominazione:</w:t>
      </w:r>
      <w:r w:rsidR="00884807">
        <w:t xml:space="preserve"> </w:t>
      </w:r>
      <w:r w:rsidR="00A2153D">
        <w:t>S.I.S. SRL</w:t>
      </w:r>
      <w:r w:rsidR="00415712">
        <w:t xml:space="preserve"> </w:t>
      </w:r>
    </w:p>
    <w:p w14:paraId="7D92DAB8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 xml:space="preserve">altre attivitàdi servizi </w:t>
      </w:r>
    </w:p>
    <w:p w14:paraId="05DDB730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Veneto</w:t>
      </w:r>
    </w:p>
    <w:p w14:paraId="25C9671C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31 a 49</w:t>
      </w:r>
    </w:p>
    <w:p w14:paraId="3A855944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0</w:t>
      </w:r>
    </w:p>
    <w:p w14:paraId="28BE531B" w14:textId="77777777" w:rsidR="00651A97" w:rsidRDefault="00651A97" w:rsidP="00A82AEF"/>
    <w:p w14:paraId="2886FEA3" w14:textId="77777777" w:rsidR="00F34EA1" w:rsidRDefault="00380B17" w:rsidP="00A82AEF">
      <w:r>
        <w:t xml:space="preserve"> </w:t>
      </w:r>
    </w:p>
    <w:p w14:paraId="5DE38629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7C9EAFA7" w14:textId="77777777" w:rsidR="00A82AEF" w:rsidRDefault="00A82AEF" w:rsidP="00A82AEF"/>
    <w:p w14:paraId="6EC594EC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DENIS</w:t>
      </w:r>
    </w:p>
    <w:p w14:paraId="2CEF1A4C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ALBERTI</w:t>
      </w:r>
      <w:r w:rsidR="00234BAF">
        <w:t xml:space="preserve"> </w:t>
      </w:r>
    </w:p>
    <w:p w14:paraId="6BD09320" w14:textId="77777777" w:rsidR="00A82AEF" w:rsidRDefault="00A82AEF" w:rsidP="00A82AEF">
      <w:r>
        <w:t>Qualifica:</w:t>
      </w:r>
      <w:r w:rsidR="002C2A45">
        <w:t xml:space="preserve"> </w:t>
      </w:r>
      <w:r w:rsidR="00A2153D">
        <w:t xml:space="preserve"> Quadro</w:t>
      </w:r>
      <w:r w:rsidR="00415712" w:rsidRPr="00415712">
        <w:t xml:space="preserve"> </w:t>
      </w:r>
    </w:p>
    <w:p w14:paraId="3BA91156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RESPOSNABILE AMMINISTRATIVO</w:t>
      </w:r>
      <w:r w:rsidR="00781E8B">
        <w:t xml:space="preserve"> </w:t>
      </w:r>
    </w:p>
    <w:p w14:paraId="600ADA7F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24/04/2017</w:t>
      </w:r>
    </w:p>
    <w:p w14:paraId="1B6D1434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42ACCF1B" w14:textId="77777777" w:rsidR="00F44674" w:rsidRDefault="00F44674" w:rsidP="00C431C9"/>
    <w:p w14:paraId="7A920BD5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4FDCE017" w14:textId="77777777" w:rsidR="003C0D8A" w:rsidRDefault="003C0D8A" w:rsidP="0011180E">
      <w:pPr>
        <w:jc w:val="both"/>
      </w:pPr>
    </w:p>
    <w:p w14:paraId="678DB9FB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4324B40A" w14:textId="77777777" w:rsidR="00DD6527" w:rsidRDefault="00DD6527" w:rsidP="00DD6527">
      <w:pPr>
        <w:rPr>
          <w:i/>
        </w:rPr>
      </w:pPr>
    </w:p>
    <w:p w14:paraId="721BC603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2E884DE3" w14:textId="77777777" w:rsidR="0026292B" w:rsidRDefault="0026292B" w:rsidP="0026292B"/>
    <w:p w14:paraId="3E20CD6A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0B752E15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502A1091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2975958D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1EF7055C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05956AAD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1F825703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78CA5A79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05FDBEF5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2937F2A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14:paraId="59F344F1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6650BF2A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42C2AD7C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41865838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49D62FC3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4A8C14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370" w:type="dxa"/>
            <w:noWrap/>
            <w:hideMark/>
          </w:tcPr>
          <w:p w14:paraId="390B473D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00B8BA78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64A09F6D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38F31F16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61FC6CBA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2BE3FE5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05866894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0110FA4F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035F56C9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B91055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71EDCC76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066B02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4E7FF54C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1DF2427F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557EC04F" w14:textId="77777777" w:rsidTr="00843542">
        <w:trPr>
          <w:trHeight w:val="288"/>
        </w:trPr>
        <w:tc>
          <w:tcPr>
            <w:tcW w:w="4591" w:type="dxa"/>
            <w:noWrap/>
          </w:tcPr>
          <w:p w14:paraId="4AC9D243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post-employment - Pantouflage</w:t>
            </w:r>
          </w:p>
        </w:tc>
        <w:tc>
          <w:tcPr>
            <w:tcW w:w="2370" w:type="dxa"/>
            <w:noWrap/>
            <w:hideMark/>
          </w:tcPr>
          <w:p w14:paraId="3B9436DF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009DD62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216077" w14:paraId="4E20DC86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7AA46A0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10841B0F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370ECED0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5DB8EE26" w14:textId="77777777" w:rsidR="00A1700F" w:rsidRDefault="00A1700F" w:rsidP="00A1700F"/>
    <w:p w14:paraId="1A95101C" w14:textId="77777777" w:rsidR="0026292B" w:rsidRDefault="00992ECA" w:rsidP="00A82AEF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14:paraId="6397AFA7" w14:textId="77777777" w:rsidR="00992ECA" w:rsidRDefault="00992ECA" w:rsidP="00A82AEF"/>
    <w:p w14:paraId="4D3A7D52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CD2DE" wp14:editId="7682542E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6A783" w14:textId="77777777" w:rsidR="00380B17" w:rsidRDefault="00380B17">
                            <w:r>
                              <w:t>Note del RPCT:</w:t>
                            </w:r>
                          </w:p>
                          <w:p w14:paraId="7A350C80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E6A2F5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4606679F" w14:textId="77777777" w:rsidR="00B50D70" w:rsidRDefault="00B50D70" w:rsidP="00B50D70"/>
    <w:p w14:paraId="7EC217B3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come integrazione del codice etico già adottato ai sensi del d.lgs. 231/2001 e sono state adottare nel2014</w:t>
      </w:r>
      <w:r>
        <w:br/>
        <w:t>Inoltre le suddette misure sono state aggiornate 1 volte.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Sono state adottate le seguenti misure che garantiscono l'attuazione delle misure comportamentali:</w:t>
      </w:r>
      <w:r>
        <w:br/>
        <w:t>consegna periodica del documento di comportamento e formazione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acquisizione e conservazione delle dichiarazioni di insussistenza di situazioni di conflitto di interessi da parte dei dipendenti al momento dell’assegnazione all’ufficio o della nomina a RUP</w:t>
      </w:r>
      <w:r>
        <w:br/>
        <w:t xml:space="preserve">  - monitoraggio delle situazioni di conflitto di interessi, attraverso la richiesta ai dipendenti di aggiornare con cadenza periodica delle dichiarazioni</w:t>
      </w:r>
      <w:r>
        <w:br/>
        <w:t xml:space="preserve">  - attività di sensibilizzazione del personale al rispetto di quanto previsto in materia dalla l. n. 241/1990 e dalle misure di comportamento</w:t>
      </w:r>
    </w:p>
    <w:p w14:paraId="77141F2B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45822" wp14:editId="5315C7B9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5D112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1EC28598" w14:textId="77777777" w:rsidR="00380B17" w:rsidRDefault="00380B17" w:rsidP="00BE39BE"/>
                          <w:p w14:paraId="278BDAD5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59FC9940" w14:textId="77777777" w:rsidR="00BE39BE" w:rsidRDefault="00BE39BE" w:rsidP="00A82AEF"/>
    <w:p w14:paraId="4A9003FE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11F5F5A7" w14:textId="77777777" w:rsidR="0097533D" w:rsidRDefault="0097533D" w:rsidP="002A0EC3"/>
    <w:p w14:paraId="23DDBAFF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0C5B8C60" w14:textId="77777777" w:rsidR="00997BF2" w:rsidRDefault="00997BF2" w:rsidP="00050F7D">
      <w:r>
        <w:t>Nel documento unitario che tiene luogo del PTPCT o nella sezione apposita del M.O.G. non è stata prevista la misura della Rotazione Ordinaria del Personale per le seguenti motivazioni: Tenuto conto di quanto auspicato dalla normativa in merito all'adozione di adeguati sistemi di rotazione del personale dirigenziale e del personale con funzioni di responsabilità operante nelle aree a rischio corruzione, l'Azienda rileva la materiale impossibilità di procedere in tal senso, alla luce dell'esiguità della propria dotaz. organica salvaguardando, nel contempo, l'efficienza dei servizi</w:t>
      </w:r>
    </w:p>
    <w:p w14:paraId="2F24FA25" w14:textId="77777777" w:rsidR="00997BF2" w:rsidRDefault="00997BF2" w:rsidP="00050F7D"/>
    <w:p w14:paraId="389D2AEB" w14:textId="77777777" w:rsidR="00997BF2" w:rsidRDefault="00997BF2" w:rsidP="00050F7D"/>
    <w:p w14:paraId="00844C2C" w14:textId="77777777" w:rsidR="00997BF2" w:rsidRDefault="00997BF2" w:rsidP="00050F7D">
      <w:r>
        <w:lastRenderedPageBreak/>
        <w:br/>
        <w:t>Nell'anno di riferimento delle misure di prevenzione della corruzione in esame, la società/ente non è stata interessata da un processo di riorganizzazione.</w:t>
      </w:r>
    </w:p>
    <w:p w14:paraId="6E6ADC71" w14:textId="77777777" w:rsidR="00C74F37" w:rsidRDefault="00C74F37" w:rsidP="00050F7D"/>
    <w:p w14:paraId="1497DE8E" w14:textId="77777777" w:rsidR="00C74F37" w:rsidRDefault="00C74F37" w:rsidP="00380B1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2141A436" w14:textId="77777777" w:rsidR="00997BF2" w:rsidRDefault="00997BF2" w:rsidP="00050F7D">
      <w:r>
        <w:br/>
        <w:t>Nel documento unitario che tiene luogo del PTPCT o nella sezione apposita del M.O.G. si è scelto 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14:paraId="6E456F0D" w14:textId="77777777" w:rsidR="00C74F37" w:rsidRDefault="00C74F37" w:rsidP="00050F7D"/>
    <w:p w14:paraId="78C231D7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4CFF0981" w14:textId="77777777" w:rsidR="00997BF2" w:rsidRDefault="00997BF2" w:rsidP="00050F7D"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6F1C7234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9BE6F8" wp14:editId="48F8601B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57738D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28F88F0A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15614A6" w14:textId="77777777" w:rsidR="00BE39BE" w:rsidRDefault="00BE39BE" w:rsidP="00A82AEF"/>
    <w:p w14:paraId="4E63038A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478B99CD" w14:textId="77777777" w:rsidR="0069341C" w:rsidRDefault="0069341C" w:rsidP="0083587B"/>
    <w:p w14:paraId="5198310D" w14:textId="77777777"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sono esplicitate le direttive per l'attribuzione di incarichi dirigenziali e la verifica di insussistenza di cause ostative.</w:t>
      </w:r>
    </w:p>
    <w:p w14:paraId="569EA8EC" w14:textId="77777777"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Sono state effettuate 1 verifiche sulla veridicità delle dichiarazioni rese dagli interessati sull'insussistenza di cause di inconferibilità, di cui 0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br/>
        <w:t xml:space="preserve">INCOMPATIBILITÀ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Sono state effettuate 1 verifiche sulla veridicità delle dichiarazioni rese dagli interessati sull'insussistenza di cause di incompatibilità, di cui 0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lastRenderedPageBreak/>
        <w:br/>
        <w:t>Nel documento unitario che tiene luogo del PTPCT o nella sezione apposita del M.O.G.,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br/>
        <w:t>Nell'anno di riferimento delle misure di prevenzione della corruzione in esame, non sono stati effettuati controlli sulle dichiarazioni relative ai precedenti penali.</w:t>
      </w:r>
    </w:p>
    <w:p w14:paraId="1FC3407A" w14:textId="77777777"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BC57F" wp14:editId="3C24833C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B0BE4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67D42BD4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08D3A86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650AF4FA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706513E7" w14:textId="77777777" w:rsidR="000076D6" w:rsidRDefault="000076D6" w:rsidP="00D352E2"/>
    <w:p w14:paraId="70B97323" w14:textId="77777777" w:rsidR="000076D6" w:rsidRDefault="000076D6" w:rsidP="00D352E2">
      <w:r>
        <w:t>Nell'anno di riferimento delle misure di prevenzione della corruzione in esame, sono stati adottati gli interventi idonei a garantire l’adozione della misura “Whistleblowing”.</w:t>
      </w:r>
    </w:p>
    <w:p w14:paraId="1582E70D" w14:textId="77777777" w:rsidR="000076D6" w:rsidRDefault="000076D6" w:rsidP="00D352E2">
      <w:r>
        <w:br/>
        <w:t>Possono effettuare le segnalazioni sia i dipendenti pubblici che gli altri soggetti assimilati a dipendenti pubblici quali ad esempio:</w:t>
      </w:r>
      <w:r>
        <w:br/>
        <w:t xml:space="preserve">  - consulenti</w:t>
      </w:r>
      <w:r>
        <w:br/>
        <w:t xml:space="preserve">  - collaboratori</w:t>
      </w:r>
    </w:p>
    <w:p w14:paraId="59E68F66" w14:textId="77777777"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B766D" wp14:editId="1B8B2770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36288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71E7D29F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D18264D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2282478B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7AFF64CD" w14:textId="77777777" w:rsidR="001F3A1E" w:rsidRPr="00C7442D" w:rsidRDefault="001F3A1E" w:rsidP="001F3A1E"/>
    <w:p w14:paraId="32CB0D5A" w14:textId="77777777" w:rsidR="00945379" w:rsidRDefault="00945379" w:rsidP="00D352E2">
      <w:r>
        <w:t>Nell'anno di riferimento delle misure di prevenzione della corruzione in esame, è stata erogata formazione in materia di prevenzione della corruzione e trasparenza e in particolare formazione tecnica/specialistica sui processi particolarmente esposti al rischio.</w:t>
      </w:r>
    </w:p>
    <w:p w14:paraId="32CBF95B" w14:textId="77777777" w:rsidR="00945379" w:rsidRDefault="00945379" w:rsidP="00D352E2">
      <w:r>
        <w:br/>
        <w:t>La formazione tecnica/specialistica è stata erogata a:</w:t>
      </w:r>
      <w:r>
        <w:br/>
        <w:t xml:space="preserve">  - RPCT per un numero medio di ore pari a 1</w:t>
      </w:r>
      <w:r>
        <w:br/>
        <w:t xml:space="preserve">  - Referenti per un numero medio di ore pari a 1</w:t>
      </w:r>
      <w:r>
        <w:br/>
        <w:t xml:space="preserve">  - Funzionari per un numero medio di ore pari a 1</w:t>
      </w:r>
      <w:r>
        <w:br/>
        <w:t xml:space="preserve">  - Altre figure per un numero medio di ore pari a 1</w:t>
      </w:r>
    </w:p>
    <w:p w14:paraId="5629F2B9" w14:textId="77777777" w:rsidR="00945379" w:rsidRDefault="00945379" w:rsidP="00D352E2">
      <w:r>
        <w:br/>
        <w:t>Non sono stati somministrati ai partecipanti presenti questionari finalizzati a misurare il loro livello di gradimento e/o apprendimento.</w:t>
      </w:r>
    </w:p>
    <w:p w14:paraId="225174CE" w14:textId="77777777" w:rsidR="00945379" w:rsidRDefault="00945379" w:rsidP="00D352E2">
      <w:r>
        <w:br/>
        <w:t>La formazione è stata affidata a soggetti esterni in dettaglio:</w:t>
      </w:r>
      <w:r>
        <w:br/>
        <w:t xml:space="preserve">  - odv 231/01</w:t>
      </w:r>
    </w:p>
    <w:p w14:paraId="29FAD542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4C67C" wp14:editId="4EEF51DF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B043E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71CE869A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6D41753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618F9687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5C8EAEE7" w14:textId="77777777" w:rsidR="006D748D" w:rsidRDefault="006D748D" w:rsidP="00D352E2"/>
    <w:p w14:paraId="68D8C967" w14:textId="77777777" w:rsidR="006D748D" w:rsidRDefault="006D748D" w:rsidP="00D352E2">
      <w:r>
        <w:t>Nell'anno di riferimento delle misure di prevenzione della corruzione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5FB36D6D" w14:textId="77777777" w:rsidR="006D748D" w:rsidRDefault="006D748D" w:rsidP="00D352E2">
      <w:r>
        <w:br/>
        <w:t>La società/ente ha solo in parte realizzato l'informatizzazione del flusso per alimentare la pubblicazione dei dati nella sezione “Amministrazione/Società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“generalizzato”.</w:t>
      </w:r>
      <w:r>
        <w:br/>
      </w:r>
      <w:r>
        <w:br/>
        <w:t>La procedura per la gestione delle richieste di accesso documentale ai sensi della legge n. 241/1990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esame, non sono pervenute richieste di accesso documentale.</w:t>
      </w:r>
      <w:r>
        <w:br/>
      </w:r>
      <w:r>
        <w:br/>
        <w:t xml:space="preserve">È stata adottata un'unica procedura per la disciplina organica e coordinata delle tre diverse </w:t>
      </w:r>
      <w:r>
        <w:lastRenderedPageBreak/>
        <w:t>tipologie di accesso: civico semplice, civico generalizzato, documentale ai sensi della legge n. 241/1990.</w:t>
      </w:r>
      <w:r>
        <w:br/>
      </w:r>
      <w:r>
        <w:br/>
        <w:t>È stato istituito il registro degli accessi ed è stata rispettata l'indicazione che prevede di riportare nel registro l'esito delle istanze</w:t>
      </w:r>
      <w:r>
        <w:br/>
      </w:r>
      <w:r>
        <w:br/>
        <w:t>In merito al livello di adempimento degli obblighi di trasparenza, si formula il seguente giudizio: il livello di adempimento risulta adeguato</w:t>
      </w:r>
    </w:p>
    <w:p w14:paraId="0179D5DA" w14:textId="77777777" w:rsidR="00D866D2" w:rsidRDefault="002E3AB5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24B526" wp14:editId="7146442D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9CEE2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59427D3B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0DCB36" w14:textId="77777777" w:rsidR="00D866D2" w:rsidRDefault="00D866D2" w:rsidP="00A82AEF"/>
    <w:p w14:paraId="3E39A73E" w14:textId="77777777" w:rsidR="00FC1197" w:rsidRPr="00FF5F58" w:rsidRDefault="00FC1197" w:rsidP="00DD6527">
      <w:pPr>
        <w:pStyle w:val="Titolo2"/>
      </w:pPr>
      <w:bookmarkStart w:id="15" w:name="_Toc56760964"/>
      <w:r>
        <w:t>Pantouflage</w:t>
      </w:r>
      <w:bookmarkEnd w:id="15"/>
    </w:p>
    <w:p w14:paraId="44D1C58C" w14:textId="77777777" w:rsidR="00532C1C" w:rsidRDefault="00532C1C" w:rsidP="006A67D1"/>
    <w:p w14:paraId="3E946566" w14:textId="77777777" w:rsidR="00FB7747" w:rsidRDefault="00FB7747" w:rsidP="00A82AEF">
      <w:r>
        <w:br/>
      </w:r>
      <w:r>
        <w:br/>
        <w:t>Nell’anno di riferimento delle misure di prevenzione della corruzione in esame, sono stati effettuati controlli sull'attuazione della misura. In particolare:</w:t>
      </w:r>
      <w:r>
        <w:br/>
        <w:t xml:space="preserve">  - sono state effettuate  2  verifiche</w:t>
      </w:r>
      <w:r>
        <w:br/>
        <w:t xml:space="preserve">  - le violazioni accertate a seguito di verifiche ammontano a  0</w:t>
      </w:r>
      <w:r>
        <w:br/>
      </w:r>
      <w:r>
        <w:br/>
        <w:t>Ai sensi degli artt. 53, co. 16 ter, del D.lgs. 165/2001, e 2 e 21 del D.lgs. 39/2013, sono state adottate le seguenti misure rivolte ad evitare assunzioni o conferimenti di incarichi, da parte della società/ente, in favore di soggetti cessati dal rapporto di impiego presso altre società/enti, nei tre anni successivi alla cessazione, laddove, abbiano esercitato, per conto di costoro, negli ultimi tre anni di servizio, poteri autoritativi o negoziali nei confronti della società/ente:</w:t>
      </w:r>
      <w:r>
        <w:br/>
        <w:t xml:space="preserve">  - è stata inserita negli interpelli o nell’ambito della selezione del personale la clausola in materia di pantouflage</w:t>
      </w:r>
      <w:r>
        <w:br/>
        <w:t xml:space="preserve">  - è stata resa dagli interessati espressa dichiarazione di insussistenza della causa ostativa</w:t>
      </w:r>
      <w:r>
        <w:br/>
        <w:t xml:space="preserve">  - è stata svolta attività di vigilanza secondo criteri autonomamente definiti e su eventuale segnalazione di soggetti esterni</w:t>
      </w:r>
    </w:p>
    <w:p w14:paraId="5E02D637" w14:textId="77777777"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B2563A" wp14:editId="67A2CDDA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9AE7B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7D876C16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DE0E5DB" w14:textId="77777777" w:rsidR="005B20C9" w:rsidRDefault="005B20C9" w:rsidP="00A82AEF"/>
    <w:p w14:paraId="27DECF49" w14:textId="77777777" w:rsidR="005B20C9" w:rsidRPr="00FF5F58" w:rsidRDefault="005B20C9" w:rsidP="00DD6527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29C2FD5C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387E8418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C01BC7" wp14:editId="43F69D99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010FA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09C85257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89E661B" w14:textId="77777777" w:rsidR="005745AF" w:rsidRDefault="005745AF" w:rsidP="00A82AEF"/>
    <w:p w14:paraId="1FC00E66" w14:textId="77777777" w:rsidR="0038654E" w:rsidRPr="00FF5F58" w:rsidRDefault="008D1456" w:rsidP="0038654E">
      <w:pPr>
        <w:pStyle w:val="Titolo2"/>
      </w:pPr>
      <w:bookmarkStart w:id="17" w:name="_Toc56760966"/>
      <w:r>
        <w:t>Patti di integrità</w:t>
      </w:r>
      <w:bookmarkEnd w:id="17"/>
    </w:p>
    <w:p w14:paraId="25F52ACF" w14:textId="77777777" w:rsidR="00FB7747" w:rsidRDefault="00FB7747" w:rsidP="0010188D"/>
    <w:p w14:paraId="4978132D" w14:textId="77777777" w:rsidR="00FB7747" w:rsidRDefault="00FB7747" w:rsidP="0010188D">
      <w:r>
        <w:br/>
        <w:t>La misura “Patti di Integrità”, pur essendo stata programmata nel documento unitario che tiene luogo del PTPCT o nella sezione apposita del M.O.I. di riferimento, non è stata ancora attuata, in particolare:  Sono state avviate le attività e, dunque, è attualmente in corso di adozione.</w:t>
      </w:r>
    </w:p>
    <w:p w14:paraId="1E84863B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08DD9B" wp14:editId="5A2A7A25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BF3D2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1F15711E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D1E59F4" w14:textId="77777777" w:rsidR="0038654E" w:rsidRDefault="0038654E" w:rsidP="00A82AEF"/>
    <w:p w14:paraId="706DBB48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3CB6AA99" w14:textId="77777777" w:rsidR="00FB7747" w:rsidRDefault="00FB7747" w:rsidP="00F54F1D"/>
    <w:p w14:paraId="46BB89B8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neutrale su rapporti con l'ente socio</w:t>
      </w:r>
    </w:p>
    <w:p w14:paraId="239F4564" w14:textId="77777777" w:rsidR="00CF2A06" w:rsidRDefault="00CF2A06" w:rsidP="00CF2A06">
      <w:pPr>
        <w:rPr>
          <w:color w:val="000000" w:themeColor="text1"/>
        </w:rPr>
      </w:pPr>
    </w:p>
    <w:p w14:paraId="3035D63C" w14:textId="77777777"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9CBA6E" wp14:editId="59A8D165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5432C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323EB4F8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C688B86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71BD5158" w14:textId="77777777" w:rsidR="00F54F1D" w:rsidRDefault="00F54F1D" w:rsidP="00F54F1D"/>
    <w:p w14:paraId="06E6899E" w14:textId="77777777" w:rsidR="00F54F1D" w:rsidRDefault="000C3E65" w:rsidP="00F54F1D">
      <w:r>
        <w:t>Nel documento unitario che tiene luogo del PTPCT o nella sezione apposita del M.O.G. in esame, non sono state programmate misure specifiche per le seguenti motivazioni: Le attuali misure sono ritenute efficaci</w:t>
      </w:r>
    </w:p>
    <w:p w14:paraId="553A348F" w14:textId="77777777" w:rsidR="00F54F1D" w:rsidRDefault="00F54F1D" w:rsidP="00F54F1D"/>
    <w:p w14:paraId="34FF3AB3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3E7BBC52" w14:textId="77777777" w:rsidR="001202D6" w:rsidRDefault="001202D6" w:rsidP="00A82AEF"/>
    <w:p w14:paraId="2BF460B8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592F3EE5" w14:textId="77777777" w:rsidR="005D6F2E" w:rsidRDefault="005D6F2E" w:rsidP="00A82AEF"/>
    <w:p w14:paraId="048CBF0C" w14:textId="77777777" w:rsidR="00B36318" w:rsidRDefault="00B36318" w:rsidP="00B36318">
      <w:r>
        <w:lastRenderedPageBreak/>
        <w:t>Nel corso dell’annualità di riferimento, lo stato di programmazione e attuazione delle misure specifiche è sintetizzato nella seguente tabella</w:t>
      </w:r>
    </w:p>
    <w:p w14:paraId="2689D965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1532"/>
        <w:gridCol w:w="1906"/>
        <w:gridCol w:w="1382"/>
      </w:tblGrid>
      <w:tr w:rsidR="009348D6" w14:paraId="448F7BAF" w14:textId="77777777" w:rsidTr="00315210">
        <w:tc>
          <w:tcPr>
            <w:tcW w:w="3014" w:type="dxa"/>
          </w:tcPr>
          <w:p w14:paraId="1165CDB6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099186AD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2EE8603C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23C098EB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2EB72EE9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F373E5" w14:paraId="1512C0FB" w14:textId="77777777">
        <w:tc>
          <w:tcPr>
            <w:tcW w:w="0" w:type="auto"/>
          </w:tcPr>
          <w:p w14:paraId="4F88B6A6" w14:textId="77777777" w:rsidR="00F373E5" w:rsidRDefault="00F45AFE">
            <w:r>
              <w:t xml:space="preserve"> Non si applica </w:t>
            </w:r>
          </w:p>
        </w:tc>
        <w:tc>
          <w:tcPr>
            <w:tcW w:w="0" w:type="auto"/>
          </w:tcPr>
          <w:p w14:paraId="4AD3E27C" w14:textId="77777777" w:rsidR="00F373E5" w:rsidRDefault="00F45AFE">
            <w:r>
              <w:t xml:space="preserve"> - </w:t>
            </w:r>
          </w:p>
        </w:tc>
        <w:tc>
          <w:tcPr>
            <w:tcW w:w="0" w:type="auto"/>
          </w:tcPr>
          <w:p w14:paraId="3DA48344" w14:textId="77777777" w:rsidR="00F373E5" w:rsidRDefault="00F45AFE">
            <w:r>
              <w:t xml:space="preserve"> - </w:t>
            </w:r>
          </w:p>
        </w:tc>
        <w:tc>
          <w:tcPr>
            <w:tcW w:w="0" w:type="auto"/>
          </w:tcPr>
          <w:p w14:paraId="6B4CA7D5" w14:textId="77777777" w:rsidR="00F373E5" w:rsidRDefault="00F45AFE">
            <w:r>
              <w:t xml:space="preserve"> - </w:t>
            </w:r>
          </w:p>
        </w:tc>
        <w:tc>
          <w:tcPr>
            <w:tcW w:w="0" w:type="auto"/>
          </w:tcPr>
          <w:p w14:paraId="76CF984D" w14:textId="77777777" w:rsidR="00F373E5" w:rsidRDefault="00F45AFE">
            <w:r>
              <w:t xml:space="preserve"> - </w:t>
            </w:r>
          </w:p>
        </w:tc>
      </w:tr>
    </w:tbl>
    <w:p w14:paraId="0B820C2B" w14:textId="77777777" w:rsidR="006E5641" w:rsidRDefault="006E5641" w:rsidP="00A82AEF"/>
    <w:p w14:paraId="17197CD4" w14:textId="77777777" w:rsidR="006E5641" w:rsidRDefault="006E5641" w:rsidP="00A82AEF"/>
    <w:p w14:paraId="47D69520" w14:textId="77777777" w:rsidR="00B36318" w:rsidRDefault="00214959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75FBD0" wp14:editId="154A3887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D6483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5E35F9FD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23CABD" w14:textId="77777777" w:rsidR="00214959" w:rsidRDefault="00214959" w:rsidP="00A82AEF"/>
    <w:p w14:paraId="0E256D89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4CE7CF13" w14:textId="77777777" w:rsidR="0017516A" w:rsidRDefault="0017516A" w:rsidP="0017516A"/>
    <w:p w14:paraId="73FFEF7B" w14:textId="77777777" w:rsidR="007F4D58" w:rsidRDefault="00B057F9" w:rsidP="007F4D58">
      <w:r>
        <w:t>Nel corso dell'anno di riferimento del PTPCT, non sono pervenute segnalazioni per eventi corruttivi.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rimasta invariata in ragione di: è rimasta inalterata la capacità di verifica del sistema </w:t>
      </w:r>
      <w:r>
        <w:br/>
        <w:t xml:space="preserve">  - la capacità di individuare e far emergere situazioni di rischio corruttivo e di intervenire con adeguati rimedi è rimasta invariata in ragione di: è rimasta inalterata la capacità di verifica del sistema </w:t>
      </w:r>
      <w:r>
        <w:br/>
        <w:t xml:space="preserve">  - la reputazione dell'ente è rimasta invariata in ragione di: è rimasta inalterata la capacità di verifica del sistema </w:t>
      </w:r>
    </w:p>
    <w:p w14:paraId="3C932AE2" w14:textId="77777777" w:rsidR="00B057F9" w:rsidRDefault="00B057F9" w:rsidP="00B057F9"/>
    <w:p w14:paraId="74E0FAD6" w14:textId="77777777"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673DFA" wp14:editId="22C17CBC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87203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168A95D0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603E2AB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0E1BAEF0" w14:textId="77777777" w:rsidR="001D26AC" w:rsidRDefault="001D26AC" w:rsidP="001D26AC">
      <w:pPr>
        <w:rPr>
          <w:color w:val="000000" w:themeColor="text1"/>
        </w:rPr>
      </w:pPr>
    </w:p>
    <w:p w14:paraId="5712E78E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“eventi corruttivi”,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non definitiva nei confronti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lastRenderedPageBreak/>
        <w:t>Nell'anno di riferimento del PTPCT non è stata emessa nessuna sentenza di condanna definitiva nei confronti di dipendenti dell'amministrazione.</w:t>
      </w:r>
    </w:p>
    <w:p w14:paraId="0B4A1F89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DAF4C3" wp14:editId="31ECCD15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B1012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623444A0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5A8824B" w14:textId="77777777" w:rsidR="0017516A" w:rsidRDefault="0017516A" w:rsidP="0017516A"/>
    <w:p w14:paraId="1C9B4194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0B2F8570" w14:textId="77777777" w:rsidR="00F30A9E" w:rsidRDefault="00F30A9E" w:rsidP="00F30A9E"/>
    <w:p w14:paraId="391ED5C8" w14:textId="77777777" w:rsidR="00FB7747" w:rsidRDefault="00FB7747" w:rsidP="00F30A9E">
      <w:r>
        <w:br/>
        <w:t>Nel corso dell’anno di riferimento del PTPCT non sono stati avviati procedimenti disciplinari riconducibili a eventi corruttivi a carico di dipendenti.</w:t>
      </w:r>
    </w:p>
    <w:p w14:paraId="6EFC270E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847C5D" wp14:editId="49A3DE8A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292B1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43D28138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A733646" w14:textId="77777777" w:rsidR="0017516A" w:rsidRDefault="0017516A" w:rsidP="0017516A"/>
    <w:p w14:paraId="10F614BE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4B86736C" w14:textId="77777777" w:rsidR="00364749" w:rsidRDefault="00364749" w:rsidP="00364749"/>
    <w:p w14:paraId="0006CB22" w14:textId="77777777" w:rsidR="00364749" w:rsidRDefault="00364749" w:rsidP="00364749">
      <w:r>
        <w:t>Si ritiene che la messa in atto del processo di gestione del rischio abbia generato dentro l’organizzazione i seguenti effetti: buono per le seguenti ragioni: è buono il attuazione del piano e buono</w:t>
      </w:r>
      <w:r>
        <w:br/>
      </w:r>
      <w:r>
        <w:br/>
        <w:t>Si ritiene che l’idoneità complessiva della strategia di prevenzione della corruzione (definita attraverso una valutazione sintetica) con particolare riferimento alle misure previste nel Piano e attuate sia idoneo per le seguenti ragioni: è buono il livello di controllo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è buono il livello di controllo</w:t>
      </w:r>
    </w:p>
    <w:p w14:paraId="1FAB831D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E9D3D69" wp14:editId="6149A07C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9DD76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2FB1ECD5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1D1A603" w14:textId="77777777" w:rsidR="00364749" w:rsidRPr="00364749" w:rsidRDefault="00364749" w:rsidP="00364749"/>
    <w:p w14:paraId="32DA843A" w14:textId="77777777" w:rsidR="00E46B44" w:rsidRDefault="00E46B44" w:rsidP="00E46B44">
      <w:pPr>
        <w:pStyle w:val="Titolo1"/>
      </w:pPr>
      <w:bookmarkStart w:id="30" w:name="_Toc56760974"/>
      <w:r>
        <w:t>MONITORAGGIO MISURE SPECIFICHE</w:t>
      </w:r>
      <w:bookmarkEnd w:id="30"/>
    </w:p>
    <w:p w14:paraId="040F7553" w14:textId="77777777" w:rsidR="00E46B44" w:rsidRDefault="00E46B44" w:rsidP="00E46B44"/>
    <w:p w14:paraId="601492DE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105344D0" w14:textId="77777777" w:rsidR="00E46B44" w:rsidRDefault="00E46B44" w:rsidP="00E46B44"/>
    <w:p w14:paraId="6583A432" w14:textId="77777777" w:rsidR="00E46B44" w:rsidRPr="00380B17" w:rsidRDefault="00E46B44" w:rsidP="00380B17">
      <w:pPr>
        <w:pStyle w:val="Titolo2"/>
      </w:pPr>
      <w:bookmarkStart w:id="31" w:name="_Toc56760975"/>
      <w:r w:rsidRPr="00380B17">
        <w:lastRenderedPageBreak/>
        <w:t>Misure specifiche di controllo</w:t>
      </w:r>
      <w:bookmarkEnd w:id="31"/>
    </w:p>
    <w:p w14:paraId="063EFAB1" w14:textId="77777777" w:rsidR="00E46B44" w:rsidRDefault="00E46B44" w:rsidP="00E46B44"/>
    <w:p w14:paraId="39241AB0" w14:textId="77777777" w:rsidR="00E46B44" w:rsidRDefault="00E46B44" w:rsidP="00E46B44">
      <w:r>
        <w:t>Non sono state programmate misure specifiche di controllo.</w:t>
      </w:r>
    </w:p>
    <w:p w14:paraId="3920A93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9EAFDA" wp14:editId="42CD333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47146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CDA8F6E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509075D" w14:textId="77777777" w:rsidR="00E46B44" w:rsidRDefault="00E46B44" w:rsidP="00E46B44"/>
    <w:p w14:paraId="366C46D7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72E66797" w14:textId="77777777" w:rsidR="00E46B44" w:rsidRDefault="00E46B44" w:rsidP="00E46B44"/>
    <w:p w14:paraId="0C21029F" w14:textId="77777777" w:rsidR="00E46B44" w:rsidRDefault="00E46B44" w:rsidP="00E46B44">
      <w:r>
        <w:t>Non sono state programmate misure specifiche di trasparenza.</w:t>
      </w:r>
    </w:p>
    <w:p w14:paraId="696E3D7D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3353FF" wp14:editId="2D2A374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058F2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FA0F7A2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39D94C" w14:textId="77777777" w:rsidR="00E46B44" w:rsidRDefault="00E46B44" w:rsidP="00E46B44"/>
    <w:p w14:paraId="5752203C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04AB7FA8" w14:textId="77777777" w:rsidR="00E46B44" w:rsidRDefault="00E46B44" w:rsidP="00E46B44"/>
    <w:p w14:paraId="424D0C0D" w14:textId="77777777" w:rsidR="00E46B44" w:rsidRDefault="00E46B44" w:rsidP="00E46B44">
      <w:r>
        <w:t>Non sono state programmate misure specifiche di definizione e promozione dell’etica e di standard di comportamento.</w:t>
      </w:r>
    </w:p>
    <w:p w14:paraId="20D41528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967561" wp14:editId="7221EFF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CAE4C1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BB66607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3C6F7C" w14:textId="77777777" w:rsidR="00E46B44" w:rsidRDefault="00E46B44" w:rsidP="00E46B44">
      <w:pPr>
        <w:rPr>
          <w:u w:val="single"/>
        </w:rPr>
      </w:pPr>
    </w:p>
    <w:p w14:paraId="408D9441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127D61E7" w14:textId="77777777" w:rsidR="00E46B44" w:rsidRDefault="00E46B44" w:rsidP="00E46B44">
      <w:pPr>
        <w:rPr>
          <w:u w:val="single"/>
        </w:rPr>
      </w:pPr>
    </w:p>
    <w:p w14:paraId="6F218EB1" w14:textId="77777777" w:rsidR="00E46B44" w:rsidRDefault="00E46B44" w:rsidP="00E46B44">
      <w:r>
        <w:t>Non sono state programmate misure specifiche di regolamentazione.</w:t>
      </w:r>
    </w:p>
    <w:p w14:paraId="756C09D8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00B061" wp14:editId="047B294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4BEB39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F8BC0D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CC292E3" w14:textId="77777777" w:rsidR="00E46B44" w:rsidRDefault="00E46B44" w:rsidP="00E46B44"/>
    <w:p w14:paraId="5F89EC33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49374348" w14:textId="77777777" w:rsidR="00E46B44" w:rsidRDefault="00E46B44" w:rsidP="00E46B44"/>
    <w:p w14:paraId="681D0A6E" w14:textId="77777777" w:rsidR="00E46B44" w:rsidRDefault="00E46B44" w:rsidP="00E46B44">
      <w:r>
        <w:t>Non sono state programmate misure specifiche di semplificazione.</w:t>
      </w:r>
    </w:p>
    <w:p w14:paraId="3D25FFA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EB001B" wp14:editId="696FBC9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7C8DBB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A56261D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5CE1790" w14:textId="77777777" w:rsidR="00E46B44" w:rsidRDefault="00E46B44" w:rsidP="00E46B44"/>
    <w:p w14:paraId="7E6AE459" w14:textId="77777777" w:rsidR="00E46B44" w:rsidRDefault="00E46B44" w:rsidP="00E46B44">
      <w:pPr>
        <w:pStyle w:val="Titolo2"/>
      </w:pPr>
      <w:bookmarkStart w:id="36" w:name="_Toc56760980"/>
      <w:r>
        <w:lastRenderedPageBreak/>
        <w:t>Misure specifiche di formazione</w:t>
      </w:r>
      <w:bookmarkEnd w:id="36"/>
    </w:p>
    <w:p w14:paraId="65C7200B" w14:textId="77777777" w:rsidR="00E46B44" w:rsidRDefault="00E46B44" w:rsidP="00E46B44"/>
    <w:p w14:paraId="23252DA0" w14:textId="77777777" w:rsidR="00E46B44" w:rsidRDefault="00E46B44" w:rsidP="00E46B44">
      <w:r>
        <w:t>Non sono state programmate misure specifiche di formazione.</w:t>
      </w:r>
    </w:p>
    <w:p w14:paraId="64540E9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A2A9D8" wp14:editId="415ABE2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7CEE0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B782BA3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7C1A5C8" w14:textId="77777777" w:rsidR="00E46B44" w:rsidRDefault="00E46B44" w:rsidP="00E46B44"/>
    <w:p w14:paraId="2B01B017" w14:textId="77777777" w:rsidR="00E46B44" w:rsidRDefault="00E46B44" w:rsidP="00380B17">
      <w:pPr>
        <w:pStyle w:val="Titolo2"/>
      </w:pPr>
      <w:bookmarkStart w:id="37" w:name="_Toc56760981"/>
      <w:r>
        <w:t>Misure specifiche di rotazione</w:t>
      </w:r>
      <w:bookmarkEnd w:id="37"/>
    </w:p>
    <w:p w14:paraId="7ACD324D" w14:textId="77777777" w:rsidR="00E46B44" w:rsidRDefault="00E46B44" w:rsidP="00E46B44"/>
    <w:p w14:paraId="2D0FACE9" w14:textId="77777777" w:rsidR="00E46B44" w:rsidRDefault="00E46B44" w:rsidP="00E46B44">
      <w:r>
        <w:t>Non sono state programmate misure specifiche di rotazione.</w:t>
      </w:r>
    </w:p>
    <w:p w14:paraId="4D6920B7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3CB8CD" wp14:editId="218A6EE2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73B8C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70F43F5A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518DD8D" w14:textId="77777777" w:rsidR="00E46B44" w:rsidRDefault="00E46B44" w:rsidP="00E46B44">
      <w:pPr>
        <w:rPr>
          <w:bCs/>
        </w:rPr>
      </w:pPr>
    </w:p>
    <w:p w14:paraId="35F85898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136B880D" w14:textId="77777777" w:rsidR="00E46B44" w:rsidRDefault="00E46B44" w:rsidP="00E46B44"/>
    <w:p w14:paraId="1F4F237B" w14:textId="77777777" w:rsidR="00E46B44" w:rsidRDefault="00E46B44" w:rsidP="00E46B44">
      <w:r>
        <w:t>Non sono state programmate misure specifiche di disciplina del conflitto di interessi.</w:t>
      </w:r>
    </w:p>
    <w:p w14:paraId="3A10E779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CCA8D8" wp14:editId="0476510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1DDC2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1153A56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DE268" w14:textId="77777777" w:rsidR="000C6B57" w:rsidRDefault="000C6B57" w:rsidP="00424EBB">
      <w:r>
        <w:separator/>
      </w:r>
    </w:p>
  </w:endnote>
  <w:endnote w:type="continuationSeparator" w:id="0">
    <w:p w14:paraId="280F0B07" w14:textId="77777777" w:rsidR="000C6B57" w:rsidRDefault="000C6B5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DD1309C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D42A186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81DA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9B85" w14:textId="77777777" w:rsidR="000C6B57" w:rsidRDefault="000C6B57" w:rsidP="00424EBB">
      <w:r>
        <w:separator/>
      </w:r>
    </w:p>
  </w:footnote>
  <w:footnote w:type="continuationSeparator" w:id="0">
    <w:p w14:paraId="383A337B" w14:textId="77777777" w:rsidR="000C6B57" w:rsidRDefault="000C6B5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115">
    <w:abstractNumId w:val="11"/>
  </w:num>
  <w:num w:numId="2" w16cid:durableId="862673653">
    <w:abstractNumId w:val="46"/>
  </w:num>
  <w:num w:numId="3" w16cid:durableId="316958802">
    <w:abstractNumId w:val="44"/>
  </w:num>
  <w:num w:numId="4" w16cid:durableId="267200665">
    <w:abstractNumId w:val="37"/>
  </w:num>
  <w:num w:numId="5" w16cid:durableId="1463620966">
    <w:abstractNumId w:val="13"/>
  </w:num>
  <w:num w:numId="6" w16cid:durableId="1557811774">
    <w:abstractNumId w:val="23"/>
  </w:num>
  <w:num w:numId="7" w16cid:durableId="890767772">
    <w:abstractNumId w:val="7"/>
  </w:num>
  <w:num w:numId="8" w16cid:durableId="1210843715">
    <w:abstractNumId w:val="20"/>
  </w:num>
  <w:num w:numId="9" w16cid:durableId="808478531">
    <w:abstractNumId w:val="5"/>
  </w:num>
  <w:num w:numId="10" w16cid:durableId="1969970245">
    <w:abstractNumId w:val="22"/>
  </w:num>
  <w:num w:numId="11" w16cid:durableId="1763649038">
    <w:abstractNumId w:val="4"/>
  </w:num>
  <w:num w:numId="12" w16cid:durableId="1615088139">
    <w:abstractNumId w:val="40"/>
  </w:num>
  <w:num w:numId="13" w16cid:durableId="478301271">
    <w:abstractNumId w:val="12"/>
  </w:num>
  <w:num w:numId="14" w16cid:durableId="1196693688">
    <w:abstractNumId w:val="24"/>
  </w:num>
  <w:num w:numId="15" w16cid:durableId="24064461">
    <w:abstractNumId w:val="10"/>
  </w:num>
  <w:num w:numId="16" w16cid:durableId="1763838866">
    <w:abstractNumId w:val="29"/>
  </w:num>
  <w:num w:numId="17" w16cid:durableId="852115237">
    <w:abstractNumId w:val="25"/>
  </w:num>
  <w:num w:numId="18" w16cid:durableId="1503154758">
    <w:abstractNumId w:val="17"/>
  </w:num>
  <w:num w:numId="19" w16cid:durableId="414060505">
    <w:abstractNumId w:val="43"/>
  </w:num>
  <w:num w:numId="20" w16cid:durableId="2060780014">
    <w:abstractNumId w:val="14"/>
  </w:num>
  <w:num w:numId="21" w16cid:durableId="1512260019">
    <w:abstractNumId w:val="36"/>
  </w:num>
  <w:num w:numId="22" w16cid:durableId="632061297">
    <w:abstractNumId w:val="6"/>
  </w:num>
  <w:num w:numId="23" w16cid:durableId="1801460990">
    <w:abstractNumId w:val="21"/>
  </w:num>
  <w:num w:numId="24" w16cid:durableId="1638759129">
    <w:abstractNumId w:val="27"/>
  </w:num>
  <w:num w:numId="25" w16cid:durableId="1277130440">
    <w:abstractNumId w:val="19"/>
  </w:num>
  <w:num w:numId="26" w16cid:durableId="1419864395">
    <w:abstractNumId w:val="39"/>
  </w:num>
  <w:num w:numId="27" w16cid:durableId="1380668710">
    <w:abstractNumId w:val="35"/>
  </w:num>
  <w:num w:numId="28" w16cid:durableId="577177230">
    <w:abstractNumId w:val="34"/>
  </w:num>
  <w:num w:numId="29" w16cid:durableId="1509565918">
    <w:abstractNumId w:val="28"/>
  </w:num>
  <w:num w:numId="30" w16cid:durableId="1945309088">
    <w:abstractNumId w:val="41"/>
  </w:num>
  <w:num w:numId="31" w16cid:durableId="237205899">
    <w:abstractNumId w:val="9"/>
  </w:num>
  <w:num w:numId="32" w16cid:durableId="2102799029">
    <w:abstractNumId w:val="1"/>
  </w:num>
  <w:num w:numId="33" w16cid:durableId="1974216230">
    <w:abstractNumId w:val="8"/>
  </w:num>
  <w:num w:numId="34" w16cid:durableId="1979459866">
    <w:abstractNumId w:val="2"/>
  </w:num>
  <w:num w:numId="35" w16cid:durableId="1238514004">
    <w:abstractNumId w:val="15"/>
  </w:num>
  <w:num w:numId="36" w16cid:durableId="1109666907">
    <w:abstractNumId w:val="26"/>
  </w:num>
  <w:num w:numId="37" w16cid:durableId="247884719">
    <w:abstractNumId w:val="0"/>
  </w:num>
  <w:num w:numId="38" w16cid:durableId="1031685767">
    <w:abstractNumId w:val="3"/>
  </w:num>
  <w:num w:numId="39" w16cid:durableId="1234974727">
    <w:abstractNumId w:val="18"/>
  </w:num>
  <w:num w:numId="40" w16cid:durableId="1223715916">
    <w:abstractNumId w:val="32"/>
  </w:num>
  <w:num w:numId="41" w16cid:durableId="263660862">
    <w:abstractNumId w:val="38"/>
  </w:num>
  <w:num w:numId="42" w16cid:durableId="712660860">
    <w:abstractNumId w:val="42"/>
  </w:num>
  <w:num w:numId="43" w16cid:durableId="230191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29845945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4836552">
    <w:abstractNumId w:val="31"/>
  </w:num>
  <w:num w:numId="46" w16cid:durableId="33166763">
    <w:abstractNumId w:val="33"/>
  </w:num>
  <w:num w:numId="47" w16cid:durableId="164877797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0BC3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373E5"/>
    <w:rsid w:val="00F4041B"/>
    <w:rsid w:val="00F43658"/>
    <w:rsid w:val="00F44674"/>
    <w:rsid w:val="00F45AFE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CA8E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Denis Alberti</cp:lastModifiedBy>
  <cp:revision>2</cp:revision>
  <dcterms:created xsi:type="dcterms:W3CDTF">2025-01-30T10:19:00Z</dcterms:created>
  <dcterms:modified xsi:type="dcterms:W3CDTF">2025-01-30T10:19:00Z</dcterms:modified>
</cp:coreProperties>
</file>